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77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BD2FE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386"/>
        <w:gridCol w:w="1985"/>
      </w:tblGrid>
      <w:tr w:rsidR="00366458" w:rsidRPr="00366458" w:rsidTr="003F1768">
        <w:trPr>
          <w:trHeight w:val="850"/>
        </w:trPr>
        <w:tc>
          <w:tcPr>
            <w:tcW w:w="3794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Default="00366458" w:rsidP="00366458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 xml:space="preserve">VATANDAŞA SUNULAN </w:t>
            </w:r>
          </w:p>
          <w:p w:rsidR="00366458" w:rsidRPr="00366458" w:rsidRDefault="00366458" w:rsidP="00366458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HİZMETİN ADI</w:t>
            </w:r>
          </w:p>
        </w:tc>
        <w:tc>
          <w:tcPr>
            <w:tcW w:w="5386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366458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BAŞVURUDA İSTENİLEN BELGELER</w:t>
            </w:r>
          </w:p>
        </w:tc>
        <w:tc>
          <w:tcPr>
            <w:tcW w:w="198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Default="00366458" w:rsidP="00C2107D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HİZMET</w:t>
            </w:r>
            <w:r w:rsidR="00C2107D">
              <w:rPr>
                <w:rFonts w:ascii="Times New Roman" w:hAnsi="Times New Roman"/>
                <w:b/>
                <w:sz w:val="21"/>
                <w:szCs w:val="21"/>
              </w:rPr>
              <w:t xml:space="preserve">İN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TAMAMLANMA SÜRESİ</w:t>
            </w:r>
            <w:r w:rsidR="00C2107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366458" w:rsidRPr="00366458" w:rsidRDefault="00366458" w:rsidP="00C2107D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(En geç süre)</w:t>
            </w:r>
          </w:p>
        </w:tc>
      </w:tr>
      <w:tr w:rsidR="00366458" w:rsidRPr="00366458" w:rsidTr="00C2107D">
        <w:trPr>
          <w:trHeight w:val="1660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 xml:space="preserve">3091 SAYILI TAŞINMAZ MAL ZİLYETLİĞİNE YAPILAN TECAVÜZLERİN </w:t>
            </w:r>
            <w:proofErr w:type="gramStart"/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VALİLİK  VE</w:t>
            </w:r>
            <w:proofErr w:type="gramEnd"/>
            <w:r w:rsidRPr="00366458">
              <w:rPr>
                <w:rFonts w:ascii="Times New Roman" w:hAnsi="Times New Roman"/>
                <w:b/>
                <w:sz w:val="21"/>
                <w:szCs w:val="21"/>
              </w:rPr>
              <w:t xml:space="preserve"> KAYMAKAMLIKLARCA ÖNLENMESİ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1- Matbu dilekçe,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2- Kira kontratı (varsa),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3- Tapu belgesi vs. (varsa).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631D9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15 Gün</w:t>
            </w:r>
          </w:p>
        </w:tc>
      </w:tr>
      <w:tr w:rsidR="00366458" w:rsidRPr="00366458" w:rsidTr="00C2107D">
        <w:trPr>
          <w:trHeight w:val="1228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4483 SAYILI MEMURLAR VE DİĞER KAMU GÖREVLİLERİNİN YARGILANMASI HAKKINDA BAŞVURU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1-</w:t>
            </w:r>
            <w:proofErr w:type="gramStart"/>
            <w:r w:rsidRPr="00366458">
              <w:rPr>
                <w:rStyle w:val="grame"/>
                <w:rFonts w:ascii="Times New Roman" w:hAnsi="Times New Roman"/>
                <w:sz w:val="21"/>
                <w:szCs w:val="21"/>
              </w:rPr>
              <w:t>Şikayet</w:t>
            </w:r>
            <w:proofErr w:type="gramEnd"/>
            <w:r w:rsidRPr="00366458">
              <w:rPr>
                <w:rStyle w:val="apple-converted-space"/>
                <w:rFonts w:ascii="Times New Roman" w:hAnsi="Times New Roman"/>
                <w:sz w:val="21"/>
                <w:szCs w:val="21"/>
              </w:rPr>
              <w:t> </w:t>
            </w:r>
            <w:r w:rsidRPr="00366458">
              <w:rPr>
                <w:rFonts w:ascii="Times New Roman" w:hAnsi="Times New Roman"/>
                <w:sz w:val="21"/>
                <w:szCs w:val="21"/>
              </w:rPr>
              <w:t>Dilekçesi </w:t>
            </w:r>
          </w:p>
          <w:p w:rsidR="00366458" w:rsidRDefault="00366458" w:rsidP="00366458">
            <w:pPr>
              <w:pStyle w:val="AralkYok0"/>
              <w:rPr>
                <w:rStyle w:val="apple-converted-space"/>
                <w:rFonts w:ascii="Times New Roman" w:hAnsi="Times New Roman"/>
                <w:iCs/>
                <w:sz w:val="21"/>
                <w:szCs w:val="21"/>
              </w:rPr>
            </w:pPr>
            <w:r w:rsidRPr="00366458">
              <w:rPr>
                <w:rFonts w:ascii="Times New Roman" w:hAnsi="Times New Roman"/>
                <w:iCs/>
                <w:sz w:val="21"/>
                <w:szCs w:val="21"/>
              </w:rPr>
              <w:t>(Dilekçede bulunması gereken hususlar:</w:t>
            </w:r>
            <w:r w:rsidRPr="00366458">
              <w:rPr>
                <w:rStyle w:val="apple-converted-space"/>
                <w:rFonts w:ascii="Times New Roman" w:hAnsi="Times New Roman"/>
                <w:iCs/>
                <w:sz w:val="21"/>
                <w:szCs w:val="21"/>
              </w:rPr>
              <w:t> </w:t>
            </w:r>
          </w:p>
          <w:p w:rsidR="00366458" w:rsidRDefault="00366458" w:rsidP="00366458">
            <w:pPr>
              <w:pStyle w:val="AralkYok0"/>
              <w:rPr>
                <w:rFonts w:ascii="Times New Roman" w:hAnsi="Times New Roman"/>
                <w:iCs/>
                <w:sz w:val="21"/>
                <w:szCs w:val="21"/>
              </w:rPr>
            </w:pPr>
            <w:r w:rsidRPr="00366458">
              <w:rPr>
                <w:rStyle w:val="grame"/>
                <w:rFonts w:ascii="Times New Roman" w:hAnsi="Times New Roman"/>
                <w:iCs/>
                <w:sz w:val="21"/>
                <w:szCs w:val="21"/>
              </w:rPr>
              <w:t>Şikayetçinin</w:t>
            </w:r>
            <w:r w:rsidRPr="00366458">
              <w:rPr>
                <w:rStyle w:val="apple-converted-space"/>
                <w:rFonts w:ascii="Times New Roman" w:hAnsi="Times New Roman"/>
                <w:iCs/>
                <w:sz w:val="21"/>
                <w:szCs w:val="21"/>
              </w:rPr>
              <w:t> </w:t>
            </w:r>
            <w:r w:rsidRPr="00366458">
              <w:rPr>
                <w:rFonts w:ascii="Times New Roman" w:hAnsi="Times New Roman"/>
                <w:iCs/>
                <w:sz w:val="21"/>
                <w:szCs w:val="21"/>
              </w:rPr>
              <w:t xml:space="preserve">adı, soyadı, adresi ve telefon numarası, 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66458">
              <w:rPr>
                <w:rFonts w:ascii="Times New Roman" w:hAnsi="Times New Roman"/>
                <w:iCs/>
                <w:sz w:val="21"/>
                <w:szCs w:val="21"/>
              </w:rPr>
              <w:t>şikayet</w:t>
            </w:r>
            <w:proofErr w:type="gramEnd"/>
            <w:r w:rsidRPr="00366458">
              <w:rPr>
                <w:rFonts w:ascii="Times New Roman" w:hAnsi="Times New Roman"/>
                <w:iCs/>
                <w:sz w:val="21"/>
                <w:szCs w:val="21"/>
              </w:rPr>
              <w:t xml:space="preserve"> edilen memurun adı, soyadı, çalıştığı kurum)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631D9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30 + 15 Gün</w:t>
            </w:r>
          </w:p>
        </w:tc>
      </w:tr>
      <w:tr w:rsidR="00366458" w:rsidRPr="00366458" w:rsidTr="004C3789">
        <w:trPr>
          <w:trHeight w:val="1345"/>
        </w:trPr>
        <w:tc>
          <w:tcPr>
            <w:tcW w:w="3794" w:type="dxa"/>
            <w:shd w:val="clear" w:color="auto" w:fill="auto"/>
            <w:vAlign w:val="center"/>
          </w:tcPr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gramStart"/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APOSTİLLE  TASDİK</w:t>
            </w:r>
            <w:proofErr w:type="gramEnd"/>
            <w:r w:rsidRPr="00366458">
              <w:rPr>
                <w:rFonts w:ascii="Times New Roman" w:hAnsi="Times New Roman"/>
                <w:b/>
                <w:sz w:val="21"/>
                <w:szCs w:val="21"/>
              </w:rPr>
              <w:t xml:space="preserve"> İŞLEMİ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Default="00366458" w:rsidP="00366458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Vatandaşlarca Lahey Sözleşmesine taraf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ü</w:t>
            </w: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lkelere gönderilecek olan </w:t>
            </w:r>
            <w:proofErr w:type="gramStart"/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>resmi</w:t>
            </w:r>
            <w:proofErr w:type="gramEnd"/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belgeler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(İdari nitelikteki belgelerin tasdikinde İlçede bulunan kamu kurum ve kuruluşlarından alınan </w:t>
            </w:r>
            <w:proofErr w:type="gramStart"/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>resmi</w:t>
            </w:r>
            <w:proofErr w:type="gramEnd"/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belgeler ve noter tasdikli belgelerin imza tasdik işlemi vs.)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4E549F" w:rsidP="00631D9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="00366458" w:rsidRPr="00366458">
              <w:rPr>
                <w:rFonts w:ascii="Times New Roman" w:hAnsi="Times New Roman"/>
                <w:sz w:val="21"/>
                <w:szCs w:val="21"/>
              </w:rPr>
              <w:t xml:space="preserve"> Dakika</w:t>
            </w:r>
          </w:p>
        </w:tc>
      </w:tr>
      <w:tr w:rsidR="00366458" w:rsidRPr="00366458" w:rsidTr="004C3789">
        <w:trPr>
          <w:trHeight w:val="2539"/>
        </w:trPr>
        <w:tc>
          <w:tcPr>
            <w:tcW w:w="3794" w:type="dxa"/>
            <w:shd w:val="clear" w:color="auto" w:fill="auto"/>
            <w:vAlign w:val="center"/>
          </w:tcPr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66458"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5651 SAYILI KANUN GEREĞİNCE</w:t>
            </w:r>
          </w:p>
          <w:p w:rsidR="00366458" w:rsidRDefault="00366458" w:rsidP="00366458">
            <w:pPr>
              <w:pStyle w:val="AralkYok0"/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66458"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TİCARİ AMAÇLA İNTERNET TOPLU </w:t>
            </w:r>
            <w:r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366458" w:rsidRDefault="00366458" w:rsidP="00366458">
            <w:pPr>
              <w:pStyle w:val="AralkYok0"/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66458"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KULLANIM SAĞLAYICI İZİN 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66458">
              <w:rPr>
                <w:rStyle w:val="text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BELGESİ VERİLMESİ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(</w:t>
            </w:r>
            <w:r w:rsidRPr="0036645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Başvuru Belgeler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)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>1- Matbu dilekçe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 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2- İşyeri Açma ve Çalışma Ruhsatının aslı ya da belediyeden onaylı bir örneği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>3- Vergi levhası fotokopisi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4- Ruhsat sahibinin/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orumlu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</w:t>
            </w: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>üdürün nüfus cüzdan fotokopisi,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5-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Telekomünikasyon</w:t>
            </w: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Kurumundan alınan sabit IP sözleşmesi,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6</w:t>
            </w:r>
            <w:proofErr w:type="gramStart"/>
            <w:r w:rsidRPr="00366458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TİB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oanylı</w:t>
            </w:r>
            <w:proofErr w:type="spellEnd"/>
            <w:r w:rsidRPr="00366458">
              <w:rPr>
                <w:rFonts w:ascii="Times New Roman" w:hAnsi="Times New Roman"/>
                <w:sz w:val="21"/>
                <w:szCs w:val="21"/>
              </w:rPr>
              <w:t xml:space="preserve"> filtre programı lisans belgesi fotokopisi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366458" w:rsidP="00631D9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15 Gün</w:t>
            </w:r>
          </w:p>
        </w:tc>
      </w:tr>
      <w:tr w:rsidR="00366458" w:rsidRPr="00366458" w:rsidTr="004C3789">
        <w:trPr>
          <w:trHeight w:val="987"/>
        </w:trPr>
        <w:tc>
          <w:tcPr>
            <w:tcW w:w="3794" w:type="dxa"/>
            <w:shd w:val="clear" w:color="auto" w:fill="auto"/>
            <w:vAlign w:val="center"/>
          </w:tcPr>
          <w:p w:rsidR="00366458" w:rsidRDefault="00366458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İNTERNETTEN E-POSTA YOLUYLA </w:t>
            </w:r>
          </w:p>
          <w:p w:rsidR="00366458" w:rsidRPr="00366458" w:rsidRDefault="00366458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YAPILAN BAŞVURULAR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631D99" w:rsidP="00366458">
            <w:pPr>
              <w:pStyle w:val="AralkYok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İnternet aracılığı ile e-posta yoluyla yapılan başvurular ve Bakanlığın internet sitesinden ilgisi nedeni ile kurulumuza yönlendirilen ve diğer e-postalar.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631D99" w:rsidP="00631D9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 Gün</w:t>
            </w:r>
          </w:p>
        </w:tc>
      </w:tr>
      <w:tr w:rsidR="00366458" w:rsidRPr="00366458" w:rsidTr="004C3789">
        <w:trPr>
          <w:trHeight w:val="1271"/>
        </w:trPr>
        <w:tc>
          <w:tcPr>
            <w:tcW w:w="3794" w:type="dxa"/>
            <w:shd w:val="clear" w:color="auto" w:fill="auto"/>
            <w:vAlign w:val="center"/>
          </w:tcPr>
          <w:p w:rsidR="00631D99" w:rsidRDefault="00631D99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VATANDAŞLARDAN ELDEN VEYA </w:t>
            </w:r>
          </w:p>
          <w:p w:rsidR="00366458" w:rsidRPr="00366458" w:rsidRDefault="00631D99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POSTA İLE GELEN DİLEKÇELER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Default="00631D99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1- </w:t>
            </w:r>
            <w:r w:rsidR="00C2107D">
              <w:rPr>
                <w:rFonts w:ascii="Times New Roman" w:hAnsi="Times New Roman"/>
                <w:sz w:val="21"/>
                <w:szCs w:val="21"/>
              </w:rPr>
              <w:t>Dilekçe</w:t>
            </w:r>
          </w:p>
          <w:p w:rsidR="00C2107D" w:rsidRDefault="00C2107D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(Kaymakam ya da Yazı İşleri Müdürü tarafından havale edilmiş dilekçeler)</w:t>
            </w:r>
          </w:p>
          <w:p w:rsidR="00C2107D" w:rsidRPr="00C2107D" w:rsidRDefault="00C2107D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 w:rsidRPr="00C2107D">
              <w:rPr>
                <w:rFonts w:ascii="Times New Roman" w:hAnsi="Times New Roman"/>
                <w:b/>
                <w:sz w:val="21"/>
                <w:szCs w:val="21"/>
              </w:rPr>
              <w:t>Not: Adı, soyadı, tarih, adres ve imzası olmayan dilekçeler işleme alınmaz.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458" w:rsidRPr="00366458" w:rsidRDefault="00C2107D" w:rsidP="00631D9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 Gün</w:t>
            </w:r>
          </w:p>
        </w:tc>
      </w:tr>
      <w:tr w:rsidR="00631D99" w:rsidRPr="00366458" w:rsidTr="00C2107D">
        <w:trPr>
          <w:trHeight w:val="683"/>
        </w:trPr>
        <w:tc>
          <w:tcPr>
            <w:tcW w:w="3794" w:type="dxa"/>
            <w:shd w:val="clear" w:color="auto" w:fill="auto"/>
            <w:vAlign w:val="center"/>
          </w:tcPr>
          <w:p w:rsidR="00C2107D" w:rsidRDefault="00C2107D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EVRAK VE DİLEKÇE HAVALE </w:t>
            </w:r>
          </w:p>
          <w:p w:rsidR="00631D99" w:rsidRPr="00366458" w:rsidRDefault="00C2107D" w:rsidP="00366458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İŞLEMİ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99" w:rsidRPr="00366458" w:rsidRDefault="00C2107D" w:rsidP="00366458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Elden veya posta yolu ile gelen resmi evrak ve dilekçeler ilgili kuruma havale edilir.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99" w:rsidRPr="00366458" w:rsidRDefault="00C2107D" w:rsidP="00631D9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İvedilikle</w:t>
            </w:r>
          </w:p>
        </w:tc>
      </w:tr>
      <w:tr w:rsidR="00C2107D" w:rsidRPr="00366458" w:rsidTr="00C2107D">
        <w:trPr>
          <w:trHeight w:val="683"/>
        </w:trPr>
        <w:tc>
          <w:tcPr>
            <w:tcW w:w="3794" w:type="dxa"/>
            <w:shd w:val="clear" w:color="auto" w:fill="auto"/>
            <w:vAlign w:val="center"/>
          </w:tcPr>
          <w:p w:rsidR="00C2107D" w:rsidRDefault="00C2107D" w:rsidP="00C2107D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 xml:space="preserve">İNSAN HAKLARI İHLALLERİ </w:t>
            </w:r>
          </w:p>
          <w:p w:rsidR="00C2107D" w:rsidRPr="00366458" w:rsidRDefault="00C2107D" w:rsidP="00C2107D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BAŞVURUSU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Pr="00366458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1- Başvuru Formu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Pr="00366458" w:rsidRDefault="00C2107D" w:rsidP="00C2107D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30 Gün</w:t>
            </w:r>
          </w:p>
        </w:tc>
      </w:tr>
      <w:tr w:rsidR="00C2107D" w:rsidRPr="00366458" w:rsidTr="00C2107D">
        <w:trPr>
          <w:trHeight w:val="683"/>
        </w:trPr>
        <w:tc>
          <w:tcPr>
            <w:tcW w:w="3794" w:type="dxa"/>
            <w:shd w:val="clear" w:color="auto" w:fill="auto"/>
            <w:vAlign w:val="center"/>
          </w:tcPr>
          <w:p w:rsidR="00C2107D" w:rsidRDefault="00C2107D" w:rsidP="00C2107D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4982 SAYILI BİLGİ EDİNME HAKKI </w:t>
            </w:r>
          </w:p>
          <w:p w:rsidR="00C2107D" w:rsidRDefault="00C2107D" w:rsidP="00C2107D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KANUNU GEREĞİNCE YAPILAN</w:t>
            </w:r>
          </w:p>
          <w:p w:rsidR="00C2107D" w:rsidRPr="00366458" w:rsidRDefault="00C2107D" w:rsidP="00C2107D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MÜRACAATLAR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 Bilgi Edinme Başvuru Formu</w:t>
            </w:r>
          </w:p>
          <w:p w:rsidR="00C2107D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a) Gerçek kişiler için</w:t>
            </w:r>
          </w:p>
          <w:p w:rsidR="00C2107D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b) Tüzel kişiler için</w:t>
            </w:r>
          </w:p>
          <w:p w:rsidR="00C2107D" w:rsidRPr="00366458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(Bilginin başka kurumdan temin edilmesi durumunda süre 30 iş günüdür)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Pr="00366458" w:rsidRDefault="00C2107D" w:rsidP="00C2107D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 İş Günü</w:t>
            </w:r>
          </w:p>
        </w:tc>
      </w:tr>
      <w:tr w:rsidR="00C2107D" w:rsidRPr="00366458" w:rsidTr="00C2107D">
        <w:trPr>
          <w:trHeight w:val="683"/>
        </w:trPr>
        <w:tc>
          <w:tcPr>
            <w:tcW w:w="3794" w:type="dxa"/>
            <w:shd w:val="clear" w:color="auto" w:fill="auto"/>
            <w:vAlign w:val="center"/>
          </w:tcPr>
          <w:p w:rsidR="00C2107D" w:rsidRDefault="00C2107D" w:rsidP="00C2107D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DİSİPLİN CEZASINA İTİRAZ </w:t>
            </w:r>
          </w:p>
          <w:p w:rsidR="00C2107D" w:rsidRPr="00366458" w:rsidRDefault="00C2107D" w:rsidP="00C2107D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İŞLEMLERİ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 İtiraz Dilekçesi (7 gün içerisinde),</w:t>
            </w:r>
          </w:p>
          <w:p w:rsidR="00C2107D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 Disiplin cezası kararı,</w:t>
            </w:r>
          </w:p>
          <w:p w:rsidR="00C2107D" w:rsidRPr="00366458" w:rsidRDefault="00C2107D" w:rsidP="00C2107D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3- Disiplin cezası kararı tebliğ- tebellüğ belgesi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Pr="00366458" w:rsidRDefault="00C2107D" w:rsidP="00C2107D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 Gün</w:t>
            </w:r>
          </w:p>
        </w:tc>
      </w:tr>
      <w:tr w:rsidR="00C2107D" w:rsidRPr="00366458" w:rsidTr="003F1768">
        <w:trPr>
          <w:trHeight w:val="683"/>
        </w:trPr>
        <w:tc>
          <w:tcPr>
            <w:tcW w:w="3794" w:type="dxa"/>
            <w:shd w:val="clear" w:color="auto" w:fill="F7CAAC"/>
            <w:vAlign w:val="center"/>
          </w:tcPr>
          <w:p w:rsidR="00C2107D" w:rsidRDefault="00C2107D" w:rsidP="00C2107D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VATANDAŞA SUNULAN </w:t>
            </w:r>
          </w:p>
          <w:p w:rsidR="00C2107D" w:rsidRPr="00366458" w:rsidRDefault="00C2107D" w:rsidP="00C2107D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HİZMETİN ADI</w:t>
            </w:r>
          </w:p>
        </w:tc>
        <w:tc>
          <w:tcPr>
            <w:tcW w:w="5386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Pr="00366458" w:rsidRDefault="00C2107D" w:rsidP="00C2107D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BAŞVURUDA İSTENİLEN BELGELER</w:t>
            </w:r>
          </w:p>
        </w:tc>
        <w:tc>
          <w:tcPr>
            <w:tcW w:w="198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07D" w:rsidRDefault="00C2107D" w:rsidP="00C2107D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HİZMET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İN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TAMAMLANMA SÜRESİ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C2107D" w:rsidRPr="00366458" w:rsidRDefault="00C2107D" w:rsidP="00C2107D">
            <w:pPr>
              <w:pStyle w:val="AralkYok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(En geç süre)</w:t>
            </w:r>
          </w:p>
        </w:tc>
      </w:tr>
      <w:tr w:rsidR="004C3789" w:rsidRPr="00366458" w:rsidTr="00C2107D">
        <w:trPr>
          <w:trHeight w:val="683"/>
        </w:trPr>
        <w:tc>
          <w:tcPr>
            <w:tcW w:w="3794" w:type="dxa"/>
            <w:shd w:val="clear" w:color="auto" w:fill="auto"/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MUHTAR İZİN BAŞVURUSU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İzin Talep Dilekçesi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E549F" w:rsidP="004C378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4C3789">
              <w:rPr>
                <w:rFonts w:ascii="Times New Roman" w:hAnsi="Times New Roman"/>
                <w:sz w:val="21"/>
                <w:szCs w:val="21"/>
              </w:rPr>
              <w:t>0 Dakika</w:t>
            </w:r>
          </w:p>
        </w:tc>
      </w:tr>
      <w:tr w:rsidR="004C3789" w:rsidRPr="00366458" w:rsidTr="00C2107D">
        <w:trPr>
          <w:trHeight w:val="683"/>
        </w:trPr>
        <w:tc>
          <w:tcPr>
            <w:tcW w:w="3794" w:type="dxa"/>
            <w:shd w:val="clear" w:color="auto" w:fill="auto"/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MUHTARLIK BELGESİ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Talep ve 1 adet fotoğraf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E549F" w:rsidP="004C378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4C3789" w:rsidRPr="00366458">
              <w:rPr>
                <w:rFonts w:ascii="Times New Roman" w:hAnsi="Times New Roman"/>
                <w:sz w:val="21"/>
                <w:szCs w:val="21"/>
              </w:rPr>
              <w:t xml:space="preserve"> Dakika</w:t>
            </w:r>
          </w:p>
        </w:tc>
      </w:tr>
      <w:tr w:rsidR="004C3789" w:rsidRPr="00366458" w:rsidTr="004C3789">
        <w:trPr>
          <w:trHeight w:val="1040"/>
        </w:trPr>
        <w:tc>
          <w:tcPr>
            <w:tcW w:w="3794" w:type="dxa"/>
            <w:shd w:val="clear" w:color="auto" w:fill="auto"/>
            <w:vAlign w:val="center"/>
          </w:tcPr>
          <w:p w:rsidR="004C3789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YIPRANMIŞ, KAYBOLMUŞ VEYA  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ÇALINMIŞ MÜHÜR MÜRACAATI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 Muhtarlık mührünün yıprandığı, kaybolduğu veya çalındığına dair dilekçe,</w:t>
            </w:r>
          </w:p>
          <w:p w:rsidR="004C3789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 Çalındı ise kolluk kuvvetlerince hazırlanmış tutanak,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3- Mühür bedeli, dekontu ve eski berat.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Ay</w:t>
            </w:r>
          </w:p>
        </w:tc>
      </w:tr>
      <w:tr w:rsidR="004C3789" w:rsidRPr="00366458" w:rsidTr="00C2107D">
        <w:trPr>
          <w:trHeight w:val="686"/>
        </w:trPr>
        <w:tc>
          <w:tcPr>
            <w:tcW w:w="3794" w:type="dxa"/>
            <w:shd w:val="clear" w:color="auto" w:fill="auto"/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CİMER BAŞVURULARI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 Başvuru dilekçesi,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 İnternet üzerinden yapılan CİMER başvuruları.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 Gün</w:t>
            </w:r>
          </w:p>
        </w:tc>
      </w:tr>
      <w:tr w:rsidR="004C3789" w:rsidRPr="00366458" w:rsidTr="00C2107D">
        <w:trPr>
          <w:trHeight w:val="1134"/>
        </w:trPr>
        <w:tc>
          <w:tcPr>
            <w:tcW w:w="3794" w:type="dxa"/>
            <w:shd w:val="clear" w:color="auto" w:fill="auto"/>
            <w:vAlign w:val="center"/>
          </w:tcPr>
          <w:p w:rsidR="004C3789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 xml:space="preserve">KAMU GÖREVLİLERİ ETİK 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DAVRANIŞ İLKELERİ BAŞVURUSU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1-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sz w:val="21"/>
                <w:szCs w:val="21"/>
              </w:rPr>
              <w:t>Dilekçe  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15 Gün</w:t>
            </w:r>
          </w:p>
        </w:tc>
      </w:tr>
      <w:tr w:rsidR="004C3789" w:rsidRPr="00366458" w:rsidTr="00C2107D">
        <w:trPr>
          <w:trHeight w:val="1134"/>
        </w:trPr>
        <w:tc>
          <w:tcPr>
            <w:tcW w:w="3794" w:type="dxa"/>
            <w:shd w:val="clear" w:color="auto" w:fill="auto"/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ADLİ SİCİL BELGESİ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b/>
                <w:sz w:val="21"/>
                <w:szCs w:val="21"/>
              </w:rPr>
            </w:pPr>
            <w:r w:rsidRPr="00366458">
              <w:rPr>
                <w:rFonts w:ascii="Times New Roman" w:hAnsi="Times New Roman"/>
                <w:b/>
                <w:sz w:val="21"/>
                <w:szCs w:val="21"/>
              </w:rPr>
              <w:t> (Sabıka Kaydı)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 xml:space="preserve">1- Nüfus 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 w:rsidRPr="00366458">
              <w:rPr>
                <w:rFonts w:ascii="Times New Roman" w:hAnsi="Times New Roman"/>
                <w:sz w:val="21"/>
                <w:szCs w:val="21"/>
              </w:rPr>
              <w:t>üzdanı aslı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E549F" w:rsidP="004C3789">
            <w:pPr>
              <w:pStyle w:val="AralkYok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4C3789" w:rsidRPr="00366458">
              <w:rPr>
                <w:rFonts w:ascii="Times New Roman" w:hAnsi="Times New Roman"/>
                <w:sz w:val="21"/>
                <w:szCs w:val="21"/>
              </w:rPr>
              <w:t xml:space="preserve"> Dakika</w:t>
            </w:r>
          </w:p>
        </w:tc>
      </w:tr>
      <w:tr w:rsidR="004C3789" w:rsidRPr="00366458" w:rsidTr="00C2107D">
        <w:trPr>
          <w:trHeight w:val="858"/>
        </w:trPr>
        <w:tc>
          <w:tcPr>
            <w:tcW w:w="3794" w:type="dxa"/>
            <w:shd w:val="clear" w:color="auto" w:fill="auto"/>
            <w:vAlign w:val="center"/>
          </w:tcPr>
          <w:p w:rsidR="004C3789" w:rsidRDefault="004C3789" w:rsidP="004C3789">
            <w:pPr>
              <w:pStyle w:val="AralkYok0"/>
              <w:rPr>
                <w:rStyle w:val="Gl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Gl"/>
                <w:rFonts w:ascii="Times New Roman" w:hAnsi="Times New Roman"/>
                <w:color w:val="000000"/>
                <w:sz w:val="21"/>
                <w:szCs w:val="21"/>
              </w:rPr>
              <w:t xml:space="preserve"> TÜKETİCİ HAKEM </w:t>
            </w:r>
            <w:proofErr w:type="gramStart"/>
            <w:r>
              <w:rPr>
                <w:rStyle w:val="Gl"/>
                <w:rFonts w:ascii="Times New Roman" w:hAnsi="Times New Roman"/>
                <w:color w:val="000000"/>
                <w:sz w:val="21"/>
                <w:szCs w:val="21"/>
              </w:rPr>
              <w:t>HEYETİ  (</w:t>
            </w:r>
            <w:proofErr w:type="gramEnd"/>
            <w:r>
              <w:rPr>
                <w:rStyle w:val="Gl"/>
                <w:rFonts w:ascii="Times New Roman" w:hAnsi="Times New Roman"/>
                <w:color w:val="000000"/>
                <w:sz w:val="21"/>
                <w:szCs w:val="21"/>
              </w:rPr>
              <w:t xml:space="preserve">THH) 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Gl"/>
                <w:rFonts w:ascii="Times New Roman" w:hAnsi="Times New Roman"/>
                <w:color w:val="000000"/>
                <w:sz w:val="21"/>
                <w:szCs w:val="21"/>
              </w:rPr>
              <w:t xml:space="preserve"> İRTİBAT BÜROSU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1-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Matbu başvuru dilekçesi,</w:t>
            </w:r>
          </w:p>
          <w:p w:rsidR="004C3789" w:rsidRDefault="004C3789" w:rsidP="004C3789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645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2-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Fatura,</w:t>
            </w:r>
          </w:p>
          <w:p w:rsidR="004C3789" w:rsidRDefault="004C3789" w:rsidP="004C3789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3- Satış fişi,</w:t>
            </w:r>
          </w:p>
          <w:p w:rsidR="004C3789" w:rsidRPr="00366458" w:rsidRDefault="004C3789" w:rsidP="004C3789">
            <w:pPr>
              <w:pStyle w:val="AralkYok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4- Garanti belgesi veya sözleşme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789" w:rsidRDefault="004C3789" w:rsidP="004C3789">
            <w:pPr>
              <w:pStyle w:val="AralkYok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ay 1 yıl arası</w:t>
            </w:r>
          </w:p>
          <w:p w:rsidR="004C3789" w:rsidRPr="00F80703" w:rsidRDefault="004C3789" w:rsidP="004C3789">
            <w:pPr>
              <w:pStyle w:val="AralkYok0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80703">
              <w:rPr>
                <w:rFonts w:ascii="Times New Roman" w:hAnsi="Times New Roman"/>
                <w:b/>
                <w:color w:val="000000"/>
                <w:sz w:val="20"/>
                <w:szCs w:val="21"/>
              </w:rPr>
              <w:t>Yetkili THH Bürosu tarafından karar alınmamaktadır.</w:t>
            </w:r>
          </w:p>
        </w:tc>
      </w:tr>
    </w:tbl>
    <w:p w:rsidR="00F80703" w:rsidRDefault="00F80703" w:rsidP="00896209"/>
    <w:p w:rsidR="00F80703" w:rsidRDefault="00F80703" w:rsidP="00F80703">
      <w:pPr>
        <w:pStyle w:val="AralkYok0"/>
        <w:ind w:firstLine="708"/>
        <w:jc w:val="both"/>
        <w:rPr>
          <w:rFonts w:ascii="Times New Roman" w:hAnsi="Times New Roman"/>
          <w:b/>
          <w:sz w:val="24"/>
        </w:rPr>
      </w:pPr>
      <w:r w:rsidRPr="00F80703">
        <w:rPr>
          <w:rFonts w:ascii="Times New Roman" w:hAnsi="Times New Roman"/>
          <w:b/>
          <w:sz w:val="24"/>
        </w:rPr>
        <w:t>Başvuru esnasında yukarıda belirtilen belgelerin dışında belge istenilmesi veya başvurunun eksiksiz belge ile yapıldığı hallerde, hizmetin belirtilen sürede tamamlanmaması durumunda ilk müracaat yerine ya da ikinci müracaat yerine başvurunuz.</w:t>
      </w:r>
    </w:p>
    <w:p w:rsidR="004C3789" w:rsidRPr="00F80703" w:rsidRDefault="004C3789" w:rsidP="00F80703">
      <w:pPr>
        <w:pStyle w:val="AralkYok0"/>
        <w:ind w:firstLine="708"/>
        <w:jc w:val="both"/>
        <w:rPr>
          <w:rFonts w:ascii="Times New Roman" w:hAnsi="Times New Roman"/>
          <w:b/>
          <w:sz w:val="24"/>
        </w:rPr>
      </w:pPr>
    </w:p>
    <w:p w:rsidR="00F80703" w:rsidRDefault="00F80703" w:rsidP="00F80703">
      <w:pPr>
        <w:pStyle w:val="AralkYok0"/>
        <w:ind w:firstLine="708"/>
        <w:jc w:val="both"/>
        <w:rPr>
          <w:rFonts w:ascii="Times New Roman" w:hAnsi="Times New Roman"/>
          <w:sz w:val="24"/>
        </w:rPr>
      </w:pPr>
    </w:p>
    <w:p w:rsidR="00F80703" w:rsidRPr="00F80703" w:rsidRDefault="00F80703" w:rsidP="00F80703">
      <w:pPr>
        <w:pStyle w:val="AralkYok0"/>
        <w:ind w:firstLine="708"/>
        <w:jc w:val="both"/>
        <w:rPr>
          <w:rFonts w:ascii="Times New Roman" w:hAnsi="Times New Roman"/>
          <w:sz w:val="24"/>
        </w:rPr>
      </w:pPr>
    </w:p>
    <w:p w:rsidR="00F80703" w:rsidRDefault="00F80703" w:rsidP="00F80703">
      <w:pPr>
        <w:pStyle w:val="AralkYok0"/>
        <w:rPr>
          <w:rFonts w:ascii="Times New Roman" w:hAnsi="Times New Roman"/>
          <w:b/>
          <w:sz w:val="24"/>
          <w:u w:val="single"/>
        </w:rPr>
      </w:pPr>
      <w:r w:rsidRPr="00F80703">
        <w:rPr>
          <w:rFonts w:ascii="Times New Roman" w:hAnsi="Times New Roman"/>
          <w:b/>
          <w:sz w:val="24"/>
          <w:u w:val="single"/>
        </w:rPr>
        <w:t>İlk Müracaat Yeri</w:t>
      </w:r>
      <w:r w:rsidRPr="00F80703">
        <w:rPr>
          <w:rFonts w:ascii="Times New Roman" w:hAnsi="Times New Roman"/>
          <w:b/>
          <w:sz w:val="24"/>
          <w:u w:val="single"/>
        </w:rPr>
        <w:tab/>
        <w:t>:</w:t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İkinci</w:t>
      </w:r>
      <w:r w:rsidRPr="00F80703">
        <w:rPr>
          <w:rFonts w:ascii="Times New Roman" w:hAnsi="Times New Roman"/>
          <w:b/>
          <w:sz w:val="24"/>
          <w:u w:val="single"/>
        </w:rPr>
        <w:t xml:space="preserve"> Müracaat Yeri</w:t>
      </w:r>
      <w:r w:rsidRPr="00F80703">
        <w:rPr>
          <w:rFonts w:ascii="Times New Roman" w:hAnsi="Times New Roman"/>
          <w:b/>
          <w:sz w:val="24"/>
          <w:u w:val="single"/>
        </w:rPr>
        <w:tab/>
        <w:t>:</w:t>
      </w:r>
    </w:p>
    <w:p w:rsidR="00F80703" w:rsidRPr="00F80703" w:rsidRDefault="00F80703" w:rsidP="00F80703">
      <w:pPr>
        <w:pStyle w:val="AralkYok0"/>
        <w:rPr>
          <w:rFonts w:ascii="Times New Roman" w:hAnsi="Times New Roman"/>
          <w:b/>
          <w:sz w:val="24"/>
          <w:u w:val="single"/>
        </w:rPr>
      </w:pPr>
    </w:p>
    <w:p w:rsidR="00F80703" w:rsidRPr="00F80703" w:rsidRDefault="00F80703" w:rsidP="00F80703">
      <w:pPr>
        <w:pStyle w:val="AralkYok0"/>
        <w:rPr>
          <w:rFonts w:ascii="Times New Roman" w:hAnsi="Times New Roman"/>
          <w:b/>
          <w:sz w:val="24"/>
        </w:rPr>
      </w:pPr>
      <w:r w:rsidRPr="00F80703">
        <w:rPr>
          <w:rFonts w:ascii="Times New Roman" w:hAnsi="Times New Roman"/>
          <w:b/>
          <w:sz w:val="24"/>
        </w:rPr>
        <w:t>Adı ve Soyadı</w:t>
      </w:r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Ali BAŞ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>Adı ve Soyadı</w:t>
      </w:r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Yusuf CANKATAR</w:t>
      </w:r>
    </w:p>
    <w:p w:rsidR="00F80703" w:rsidRPr="00F80703" w:rsidRDefault="00F80703" w:rsidP="00F80703">
      <w:pPr>
        <w:pStyle w:val="AralkYok0"/>
        <w:rPr>
          <w:rFonts w:ascii="Times New Roman" w:hAnsi="Times New Roman"/>
          <w:b/>
          <w:sz w:val="24"/>
        </w:rPr>
      </w:pPr>
      <w:proofErr w:type="spellStart"/>
      <w:r w:rsidRPr="00F80703">
        <w:rPr>
          <w:rFonts w:ascii="Times New Roman" w:hAnsi="Times New Roman"/>
          <w:b/>
          <w:sz w:val="24"/>
        </w:rPr>
        <w:t>Ünvanı</w:t>
      </w:r>
      <w:proofErr w:type="spellEnd"/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İlçe Yazı İşleri Müdürü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 w:rsidRPr="00F80703">
        <w:rPr>
          <w:rFonts w:ascii="Times New Roman" w:hAnsi="Times New Roman"/>
          <w:b/>
          <w:sz w:val="24"/>
        </w:rPr>
        <w:t>Ünvanı</w:t>
      </w:r>
      <w:proofErr w:type="spellEnd"/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 xml:space="preserve">Kaymakam </w:t>
      </w:r>
    </w:p>
    <w:p w:rsidR="00F80703" w:rsidRPr="004C3789" w:rsidRDefault="00F80703" w:rsidP="00F80703">
      <w:pPr>
        <w:pStyle w:val="AralkYok0"/>
        <w:rPr>
          <w:rFonts w:ascii="Times New Roman" w:hAnsi="Times New Roman"/>
          <w:sz w:val="24"/>
        </w:rPr>
      </w:pPr>
      <w:r w:rsidRPr="00F80703">
        <w:rPr>
          <w:rFonts w:ascii="Times New Roman" w:hAnsi="Times New Roman"/>
          <w:b/>
          <w:sz w:val="24"/>
        </w:rPr>
        <w:t>Adres</w:t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Akçaabat Kaymakamlığı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>Adres</w:t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Akçaabat Kaymakamlığı</w:t>
      </w:r>
    </w:p>
    <w:p w:rsidR="00F80703" w:rsidRPr="00F80703" w:rsidRDefault="00F80703" w:rsidP="00F80703">
      <w:pPr>
        <w:pStyle w:val="AralkYok0"/>
        <w:rPr>
          <w:rFonts w:ascii="Times New Roman" w:hAnsi="Times New Roman"/>
          <w:b/>
          <w:sz w:val="24"/>
        </w:rPr>
      </w:pPr>
      <w:r w:rsidRPr="00F80703">
        <w:rPr>
          <w:rFonts w:ascii="Times New Roman" w:hAnsi="Times New Roman"/>
          <w:b/>
          <w:sz w:val="24"/>
        </w:rPr>
        <w:t>Tel</w:t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(462) 228 10</w:t>
      </w:r>
      <w:r w:rsidR="004E549F">
        <w:rPr>
          <w:rFonts w:ascii="Times New Roman" w:hAnsi="Times New Roman"/>
          <w:sz w:val="24"/>
        </w:rPr>
        <w:t xml:space="preserve"> </w:t>
      </w:r>
      <w:r w:rsidRPr="004C3789">
        <w:rPr>
          <w:rFonts w:ascii="Times New Roman" w:hAnsi="Times New Roman"/>
          <w:sz w:val="24"/>
        </w:rPr>
        <w:t>01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>Tel</w:t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  <w:t>:</w:t>
      </w:r>
      <w:r w:rsidRPr="004C3789">
        <w:rPr>
          <w:rFonts w:ascii="Times New Roman" w:hAnsi="Times New Roman"/>
          <w:sz w:val="24"/>
        </w:rPr>
        <w:t xml:space="preserve"> (462) 228 10</w:t>
      </w:r>
      <w:r w:rsidR="004E549F">
        <w:rPr>
          <w:rFonts w:ascii="Times New Roman" w:hAnsi="Times New Roman"/>
          <w:sz w:val="24"/>
        </w:rPr>
        <w:t xml:space="preserve"> </w:t>
      </w:r>
      <w:r w:rsidRPr="004C3789">
        <w:rPr>
          <w:rFonts w:ascii="Times New Roman" w:hAnsi="Times New Roman"/>
          <w:sz w:val="24"/>
        </w:rPr>
        <w:t>01</w:t>
      </w:r>
    </w:p>
    <w:p w:rsidR="00F80703" w:rsidRPr="00F80703" w:rsidRDefault="00F80703" w:rsidP="00F80703">
      <w:pPr>
        <w:pStyle w:val="AralkYok0"/>
        <w:rPr>
          <w:rFonts w:ascii="Times New Roman" w:hAnsi="Times New Roman"/>
          <w:b/>
          <w:sz w:val="24"/>
        </w:rPr>
      </w:pPr>
      <w:r w:rsidRPr="00F80703">
        <w:rPr>
          <w:rFonts w:ascii="Times New Roman" w:hAnsi="Times New Roman"/>
          <w:b/>
          <w:sz w:val="24"/>
        </w:rPr>
        <w:t>Faks</w:t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(462) 228 02</w:t>
      </w:r>
      <w:r w:rsidR="004E549F">
        <w:rPr>
          <w:rFonts w:ascii="Times New Roman" w:hAnsi="Times New Roman"/>
          <w:sz w:val="24"/>
        </w:rPr>
        <w:t xml:space="preserve"> </w:t>
      </w:r>
      <w:r w:rsidRPr="004C3789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>Faks</w:t>
      </w:r>
      <w:r w:rsidRPr="00F80703">
        <w:rPr>
          <w:rFonts w:ascii="Times New Roman" w:hAnsi="Times New Roman"/>
          <w:b/>
          <w:sz w:val="24"/>
        </w:rPr>
        <w:tab/>
      </w:r>
      <w:r w:rsidRPr="00F80703">
        <w:rPr>
          <w:rFonts w:ascii="Times New Roman" w:hAnsi="Times New Roman"/>
          <w:b/>
          <w:sz w:val="24"/>
        </w:rPr>
        <w:tab/>
        <w:t xml:space="preserve">: </w:t>
      </w:r>
      <w:r w:rsidRPr="004C3789">
        <w:rPr>
          <w:rFonts w:ascii="Times New Roman" w:hAnsi="Times New Roman"/>
          <w:sz w:val="24"/>
        </w:rPr>
        <w:t>(462) 228 02</w:t>
      </w:r>
      <w:r w:rsidR="004E549F">
        <w:rPr>
          <w:rFonts w:ascii="Times New Roman" w:hAnsi="Times New Roman"/>
          <w:sz w:val="24"/>
        </w:rPr>
        <w:t xml:space="preserve"> </w:t>
      </w:r>
      <w:r w:rsidRPr="004C3789">
        <w:rPr>
          <w:rFonts w:ascii="Times New Roman" w:hAnsi="Times New Roman"/>
          <w:sz w:val="24"/>
        </w:rPr>
        <w:t>02</w:t>
      </w:r>
    </w:p>
    <w:p w:rsidR="00F80703" w:rsidRDefault="00F80703" w:rsidP="00F80703">
      <w:pPr>
        <w:pStyle w:val="AralkYok0"/>
        <w:rPr>
          <w:rFonts w:ascii="Times New Roman" w:hAnsi="Times New Roman"/>
          <w:b/>
          <w:sz w:val="24"/>
        </w:rPr>
      </w:pPr>
    </w:p>
    <w:p w:rsidR="004C3789" w:rsidRDefault="004C3789" w:rsidP="00F80703">
      <w:pPr>
        <w:pStyle w:val="AralkYok0"/>
        <w:rPr>
          <w:rFonts w:ascii="Times New Roman" w:hAnsi="Times New Roman"/>
          <w:b/>
          <w:sz w:val="24"/>
        </w:rPr>
      </w:pPr>
    </w:p>
    <w:p w:rsidR="004C3789" w:rsidRDefault="004C3789" w:rsidP="00F80703">
      <w:pPr>
        <w:pStyle w:val="AralkYok0"/>
        <w:rPr>
          <w:rFonts w:ascii="Times New Roman" w:hAnsi="Times New Roman"/>
          <w:b/>
          <w:sz w:val="24"/>
        </w:rPr>
      </w:pPr>
    </w:p>
    <w:p w:rsidR="004C3789" w:rsidRPr="00F80703" w:rsidRDefault="004C3789" w:rsidP="00F80703">
      <w:pPr>
        <w:pStyle w:val="AralkYok0"/>
        <w:rPr>
          <w:rFonts w:ascii="Times New Roman" w:hAnsi="Times New Roman"/>
          <w:b/>
          <w:sz w:val="24"/>
        </w:rPr>
      </w:pPr>
    </w:p>
    <w:p w:rsidR="005C77A4" w:rsidRPr="004C3789" w:rsidRDefault="004C3789" w:rsidP="004C3789">
      <w:pPr>
        <w:pStyle w:val="AralkYok0"/>
        <w:rPr>
          <w:rFonts w:ascii="Times New Roman" w:hAnsi="Times New Roman"/>
          <w:b/>
          <w:sz w:val="24"/>
          <w:szCs w:val="24"/>
        </w:rPr>
      </w:pPr>
      <w:r w:rsidRPr="004C3789">
        <w:rPr>
          <w:rFonts w:ascii="Times New Roman" w:hAnsi="Times New Roman"/>
          <w:b/>
          <w:sz w:val="24"/>
          <w:szCs w:val="24"/>
          <w:u w:val="single"/>
        </w:rPr>
        <w:t>E-Posta Adresi</w:t>
      </w:r>
      <w:r w:rsidRPr="004C3789">
        <w:rPr>
          <w:rFonts w:ascii="Times New Roman" w:hAnsi="Times New Roman"/>
          <w:b/>
          <w:sz w:val="24"/>
          <w:szCs w:val="24"/>
        </w:rPr>
        <w:t>: akcaabat@trabzon.gov.tr</w:t>
      </w:r>
    </w:p>
    <w:p w:rsidR="005C77A4" w:rsidRDefault="005C77A4" w:rsidP="00896209">
      <w:pPr>
        <w:jc w:val="right"/>
      </w:pPr>
    </w:p>
    <w:sectPr w:rsidR="005C77A4" w:rsidSect="004245EB">
      <w:foot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A2" w:rsidRDefault="00496BA2" w:rsidP="001304AC">
      <w:pPr>
        <w:spacing w:after="0" w:line="240" w:lineRule="auto"/>
      </w:pPr>
      <w:r>
        <w:separator/>
      </w:r>
    </w:p>
  </w:endnote>
  <w:endnote w:type="continuationSeparator" w:id="0">
    <w:p w:rsidR="00496BA2" w:rsidRDefault="00496BA2" w:rsidP="0013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4AC" w:rsidRDefault="001304AC" w:rsidP="001304AC">
    <w:pPr>
      <w:pStyle w:val="Altbilgi"/>
      <w:tabs>
        <w:tab w:val="clear" w:pos="4536"/>
        <w:tab w:val="clear" w:pos="9072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A2" w:rsidRDefault="00496BA2" w:rsidP="001304AC">
      <w:pPr>
        <w:spacing w:after="0" w:line="240" w:lineRule="auto"/>
      </w:pPr>
      <w:r>
        <w:separator/>
      </w:r>
    </w:p>
  </w:footnote>
  <w:footnote w:type="continuationSeparator" w:id="0">
    <w:p w:rsidR="00496BA2" w:rsidRDefault="00496BA2" w:rsidP="0013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4F6D"/>
    <w:multiLevelType w:val="hybridMultilevel"/>
    <w:tmpl w:val="06789584"/>
    <w:lvl w:ilvl="0" w:tplc="7E8885C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A4"/>
    <w:rsid w:val="00013DA0"/>
    <w:rsid w:val="00085A4C"/>
    <w:rsid w:val="000F73B1"/>
    <w:rsid w:val="00100A28"/>
    <w:rsid w:val="001304AC"/>
    <w:rsid w:val="00130D74"/>
    <w:rsid w:val="00143B0A"/>
    <w:rsid w:val="001B62AB"/>
    <w:rsid w:val="002550E4"/>
    <w:rsid w:val="002A7906"/>
    <w:rsid w:val="00366458"/>
    <w:rsid w:val="003E6820"/>
    <w:rsid w:val="003F1768"/>
    <w:rsid w:val="004245EB"/>
    <w:rsid w:val="00496BA2"/>
    <w:rsid w:val="004C3789"/>
    <w:rsid w:val="004E549F"/>
    <w:rsid w:val="00524941"/>
    <w:rsid w:val="005A0532"/>
    <w:rsid w:val="005C77A4"/>
    <w:rsid w:val="005D37CC"/>
    <w:rsid w:val="006026BE"/>
    <w:rsid w:val="00631D99"/>
    <w:rsid w:val="006512AC"/>
    <w:rsid w:val="00663BBD"/>
    <w:rsid w:val="00665FFE"/>
    <w:rsid w:val="00822F2A"/>
    <w:rsid w:val="00896209"/>
    <w:rsid w:val="008A0186"/>
    <w:rsid w:val="00900C48"/>
    <w:rsid w:val="00901433"/>
    <w:rsid w:val="00942C6B"/>
    <w:rsid w:val="009D3DD2"/>
    <w:rsid w:val="00A77756"/>
    <w:rsid w:val="00A900CF"/>
    <w:rsid w:val="00AA1DB3"/>
    <w:rsid w:val="00AC57DC"/>
    <w:rsid w:val="00AD6BBC"/>
    <w:rsid w:val="00B82DBD"/>
    <w:rsid w:val="00BA19D2"/>
    <w:rsid w:val="00BE736E"/>
    <w:rsid w:val="00C2107D"/>
    <w:rsid w:val="00C57A38"/>
    <w:rsid w:val="00CB56A5"/>
    <w:rsid w:val="00D462F2"/>
    <w:rsid w:val="00D757DF"/>
    <w:rsid w:val="00DD07A8"/>
    <w:rsid w:val="00DD5BEE"/>
    <w:rsid w:val="00DE324C"/>
    <w:rsid w:val="00DE45A2"/>
    <w:rsid w:val="00E630A7"/>
    <w:rsid w:val="00F059D3"/>
    <w:rsid w:val="00F35B89"/>
    <w:rsid w:val="00F80703"/>
    <w:rsid w:val="00FB51A7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BEE4"/>
  <w15:chartTrackingRefBased/>
  <w15:docId w15:val="{ABBF1D2A-AA71-443A-B065-D853A02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5C77A4"/>
  </w:style>
  <w:style w:type="paragraph" w:styleId="NormalWeb">
    <w:name w:val="Normal (Web)"/>
    <w:basedOn w:val="Normal"/>
    <w:rsid w:val="005C7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">
    <w:name w:val="aralkyok"/>
    <w:basedOn w:val="Normal"/>
    <w:rsid w:val="005C7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rame">
    <w:name w:val="grame"/>
    <w:rsid w:val="005C77A4"/>
  </w:style>
  <w:style w:type="paragraph" w:customStyle="1" w:styleId="text">
    <w:name w:val="text"/>
    <w:basedOn w:val="Normal"/>
    <w:rsid w:val="005C7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text1">
    <w:name w:val="text1"/>
    <w:rsid w:val="005C77A4"/>
  </w:style>
  <w:style w:type="character" w:customStyle="1" w:styleId="spelle">
    <w:name w:val="spelle"/>
    <w:rsid w:val="005C77A4"/>
  </w:style>
  <w:style w:type="character" w:styleId="Gl">
    <w:name w:val="Strong"/>
    <w:uiPriority w:val="22"/>
    <w:qFormat/>
    <w:rsid w:val="00143B0A"/>
    <w:rPr>
      <w:b/>
      <w:bCs/>
    </w:rPr>
  </w:style>
  <w:style w:type="character" w:styleId="Vurgu">
    <w:name w:val="Emphasis"/>
    <w:uiPriority w:val="20"/>
    <w:qFormat/>
    <w:rsid w:val="00143B0A"/>
    <w:rPr>
      <w:i/>
      <w:iCs/>
    </w:rPr>
  </w:style>
  <w:style w:type="paragraph" w:styleId="stbilgi">
    <w:name w:val="Üstbilgi"/>
    <w:basedOn w:val="Normal"/>
    <w:link w:val="stbilgiChar"/>
    <w:uiPriority w:val="99"/>
    <w:unhideWhenUsed/>
    <w:rsid w:val="001304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304AC"/>
    <w:rPr>
      <w:sz w:val="22"/>
      <w:szCs w:val="22"/>
      <w:lang w:eastAsia="en-US"/>
    </w:rPr>
  </w:style>
  <w:style w:type="paragraph" w:styleId="Altbilgi">
    <w:name w:val="Altbilgi"/>
    <w:basedOn w:val="Normal"/>
    <w:link w:val="AltbilgiChar"/>
    <w:uiPriority w:val="99"/>
    <w:unhideWhenUsed/>
    <w:rsid w:val="001304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304AC"/>
    <w:rPr>
      <w:sz w:val="22"/>
      <w:szCs w:val="22"/>
      <w:lang w:eastAsia="en-US"/>
    </w:rPr>
  </w:style>
  <w:style w:type="paragraph" w:styleId="AralkYok0">
    <w:name w:val="No Spacing"/>
    <w:uiPriority w:val="1"/>
    <w:qFormat/>
    <w:rsid w:val="001304AC"/>
    <w:rPr>
      <w:sz w:val="22"/>
      <w:szCs w:val="22"/>
      <w:lang w:eastAsia="en-US"/>
    </w:rPr>
  </w:style>
  <w:style w:type="paragraph" w:customStyle="1" w:styleId="Default">
    <w:name w:val="Default"/>
    <w:rsid w:val="002550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Yusuf AKSOY</cp:lastModifiedBy>
  <cp:revision>2</cp:revision>
  <cp:lastPrinted>2025-06-04T05:13:00Z</cp:lastPrinted>
  <dcterms:created xsi:type="dcterms:W3CDTF">2025-06-04T06:11:00Z</dcterms:created>
  <dcterms:modified xsi:type="dcterms:W3CDTF">2025-06-04T06:11:00Z</dcterms:modified>
</cp:coreProperties>
</file>